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B1" w:rsidRPr="009E28ED" w:rsidRDefault="009F00A1" w:rsidP="008211B1">
      <w:pPr>
        <w:rPr>
          <w:u w:val="single"/>
        </w:rPr>
      </w:pPr>
      <w:r w:rsidRPr="004452C8">
        <w:rPr>
          <w:rFonts w:asciiTheme="minorEastAsia" w:hAnsiTheme="minorEastAsia" w:cs="ＭＳ ゴシック" w:hint="eastAsia"/>
          <w:kern w:val="0"/>
          <w:sz w:val="22"/>
        </w:rPr>
        <w:t>様式第1号</w:t>
      </w:r>
      <w:r w:rsidRPr="00001E53">
        <w:rPr>
          <w:rFonts w:asciiTheme="minorEastAsia" w:hAnsiTheme="minorEastAsia" w:cs="ＭＳ ゴシック" w:hint="eastAsia"/>
          <w:color w:val="000000"/>
          <w:kern w:val="0"/>
          <w:sz w:val="22"/>
        </w:rPr>
        <w:t>(第</w:t>
      </w:r>
      <w:r w:rsidR="009305E1">
        <w:rPr>
          <w:rFonts w:asciiTheme="minorEastAsia" w:hAnsiTheme="minorEastAsia" w:cs="ＭＳ ゴシック" w:hint="eastAsia"/>
          <w:color w:val="000000"/>
          <w:kern w:val="0"/>
          <w:sz w:val="22"/>
        </w:rPr>
        <w:t>２</w:t>
      </w:r>
      <w:r w:rsidRPr="00001E53">
        <w:rPr>
          <w:rFonts w:asciiTheme="minorEastAsia" w:hAnsiTheme="minorEastAsia" w:cs="ＭＳ ゴシック" w:hint="eastAsia"/>
          <w:color w:val="000000"/>
          <w:kern w:val="0"/>
          <w:sz w:val="22"/>
        </w:rPr>
        <w:t>条関係)</w:t>
      </w:r>
      <w:r w:rsidR="008211B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　　　　　　　　　</w:t>
      </w:r>
      <w:r w:rsidR="009E28E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8211B1" w:rsidRPr="009E28ED">
        <w:rPr>
          <w:rFonts w:asciiTheme="minorEastAsia" w:hAnsiTheme="minorEastAsia" w:cs="ＭＳ ゴシック" w:hint="eastAsia"/>
          <w:kern w:val="0"/>
          <w:sz w:val="22"/>
          <w:u w:val="single"/>
        </w:rPr>
        <w:t>No.</w:t>
      </w:r>
      <w:r w:rsidR="00BC7F88" w:rsidRPr="009E28ED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</w:t>
      </w:r>
      <w:r w:rsidR="009E28ED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　</w:t>
      </w:r>
    </w:p>
    <w:p w:rsidR="003542F9" w:rsidRPr="009E28ED" w:rsidRDefault="009305E1" w:rsidP="008211B1">
      <w:pPr>
        <w:widowControl/>
        <w:spacing w:before="100" w:beforeAutospacing="1"/>
        <w:jc w:val="center"/>
        <w:rPr>
          <w:rFonts w:asciiTheme="minorEastAsia" w:hAnsiTheme="minorEastAsia" w:cs="ＭＳ ゴシック"/>
          <w:b/>
          <w:color w:val="000000"/>
          <w:kern w:val="0"/>
          <w:sz w:val="28"/>
          <w:szCs w:val="28"/>
        </w:rPr>
      </w:pPr>
      <w:r w:rsidRPr="009E28ED">
        <w:rPr>
          <w:rFonts w:asciiTheme="minorEastAsia" w:hAnsiTheme="minorEastAsia" w:cs="ＭＳ ゴシック" w:hint="eastAsia"/>
          <w:b/>
          <w:color w:val="000000"/>
          <w:spacing w:val="20"/>
          <w:kern w:val="0"/>
          <w:sz w:val="28"/>
          <w:szCs w:val="28"/>
        </w:rPr>
        <w:t>屋台</w:t>
      </w:r>
      <w:r w:rsidR="004C183D" w:rsidRPr="009E28ED">
        <w:rPr>
          <w:rFonts w:asciiTheme="minorEastAsia" w:hAnsiTheme="minorEastAsia" w:cs="ＭＳ ゴシック" w:hint="eastAsia"/>
          <w:b/>
          <w:color w:val="000000"/>
          <w:kern w:val="0"/>
          <w:sz w:val="28"/>
          <w:szCs w:val="28"/>
        </w:rPr>
        <w:t>貸出</w:t>
      </w:r>
      <w:r w:rsidR="003542F9" w:rsidRPr="009E28ED">
        <w:rPr>
          <w:rFonts w:asciiTheme="minorEastAsia" w:hAnsiTheme="minorEastAsia" w:cs="ＭＳ ゴシック" w:hint="eastAsia"/>
          <w:b/>
          <w:color w:val="000000"/>
          <w:kern w:val="0"/>
          <w:sz w:val="28"/>
          <w:szCs w:val="28"/>
        </w:rPr>
        <w:t>申込書</w:t>
      </w:r>
    </w:p>
    <w:p w:rsidR="003542F9" w:rsidRPr="009E28ED" w:rsidRDefault="00AD5B10" w:rsidP="008030A0">
      <w:pPr>
        <w:widowControl/>
        <w:wordWrap w:val="0"/>
        <w:spacing w:before="100" w:beforeAutospacing="1"/>
        <w:ind w:right="77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令和</w:t>
      </w:r>
      <w:r w:rsidR="00F747F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3542F9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年　　月　　日</w:t>
      </w:r>
    </w:p>
    <w:p w:rsidR="003542F9" w:rsidRPr="009E28ED" w:rsidRDefault="00BF0DE6" w:rsidP="008030A0">
      <w:pPr>
        <w:widowControl/>
        <w:spacing w:before="100" w:before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一般</w:t>
      </w:r>
      <w:r w:rsidR="00BB51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社団法人</w:t>
      </w:r>
      <w:r w:rsidR="003D3317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下諏訪町地域開発公社</w:t>
      </w:r>
      <w:r w:rsidR="003542F9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理事長 </w:t>
      </w:r>
      <w:r w:rsidR="00214A98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様</w:t>
      </w:r>
    </w:p>
    <w:p w:rsidR="003542F9" w:rsidRPr="009E28ED" w:rsidRDefault="007E4A75" w:rsidP="008211B1">
      <w:pPr>
        <w:widowControl/>
        <w:spacing w:before="100" w:beforeAutospacing="1"/>
        <w:ind w:firstLineChars="100" w:firstLine="28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社団法人下諏訪町地域開発公社</w:t>
      </w:r>
      <w:r w:rsidR="009305E1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移</w:t>
      </w:r>
      <w:bookmarkStart w:id="0" w:name="_GoBack"/>
      <w:bookmarkEnd w:id="0"/>
      <w:r w:rsidR="009305E1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動式屋台</w:t>
      </w:r>
      <w:r w:rsidR="004C183D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貸出</w:t>
      </w:r>
      <w:r w:rsidR="00E65C96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規程</w:t>
      </w:r>
      <w:r w:rsidR="003542F9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に同意し、</w:t>
      </w:r>
      <w:r w:rsidR="009305E1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移動式屋台</w:t>
      </w:r>
      <w:r w:rsidR="003542F9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の</w:t>
      </w:r>
      <w:r w:rsidR="004C183D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貸出</w:t>
      </w:r>
      <w:r w:rsidR="003542F9" w:rsidRPr="009E28E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を申請します。</w:t>
      </w:r>
    </w:p>
    <w:tbl>
      <w:tblPr>
        <w:tblW w:w="9663" w:type="dxa"/>
        <w:tblCellSpacing w:w="7" w:type="dxa"/>
        <w:tblInd w:w="-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1"/>
        <w:gridCol w:w="1177"/>
        <w:gridCol w:w="3430"/>
        <w:gridCol w:w="4545"/>
      </w:tblGrid>
      <w:tr w:rsidR="003542F9" w:rsidRPr="00B257B7" w:rsidTr="008030A0">
        <w:trPr>
          <w:trHeight w:val="906"/>
          <w:tblCellSpacing w:w="7" w:type="dxa"/>
        </w:trPr>
        <w:tc>
          <w:tcPr>
            <w:tcW w:w="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F9" w:rsidRPr="00F47134" w:rsidRDefault="002B0F0D" w:rsidP="002B0F0D">
            <w:pPr>
              <w:widowControl/>
              <w:spacing w:before="100" w:beforeAutospacing="1" w:after="100" w:afterAutospacing="1" w:line="360" w:lineRule="auto"/>
              <w:ind w:firstLineChars="50" w:firstLine="140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   　</w:t>
            </w:r>
            <w:r w:rsidR="003542F9" w:rsidRPr="00F47134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利　用者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F9" w:rsidRPr="00F47134" w:rsidRDefault="003542F9" w:rsidP="002B0F0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47134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住所</w:t>
            </w:r>
          </w:p>
        </w:tc>
        <w:tc>
          <w:tcPr>
            <w:tcW w:w="7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F9" w:rsidRPr="00B257B7" w:rsidRDefault="003542F9" w:rsidP="002B0F0D">
            <w:pPr>
              <w:widowControl/>
              <w:spacing w:before="100" w:beforeAutospacing="1" w:after="100" w:afterAutospacing="1" w:line="720" w:lineRule="auto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B257B7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3542F9" w:rsidRPr="00B257B7" w:rsidTr="008030A0">
        <w:trPr>
          <w:trHeight w:val="451"/>
          <w:tblCellSpacing w:w="7" w:type="dxa"/>
        </w:trPr>
        <w:tc>
          <w:tcPr>
            <w:tcW w:w="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F9" w:rsidRPr="00F47134" w:rsidRDefault="003542F9" w:rsidP="001218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F9" w:rsidRPr="00F47134" w:rsidRDefault="003542F9" w:rsidP="002B0F0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47134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氏名</w:t>
            </w:r>
          </w:p>
        </w:tc>
        <w:tc>
          <w:tcPr>
            <w:tcW w:w="7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F9" w:rsidRPr="00B257B7" w:rsidRDefault="003542F9" w:rsidP="002B0F0D">
            <w:pPr>
              <w:widowControl/>
              <w:spacing w:before="100" w:beforeAutospacing="1" w:after="100" w:afterAutospacing="1" w:line="360" w:lineRule="auto"/>
              <w:ind w:right="250"/>
              <w:jc w:val="righ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3542F9" w:rsidRPr="00B257B7" w:rsidTr="008030A0">
        <w:trPr>
          <w:trHeight w:val="454"/>
          <w:tblCellSpacing w:w="7" w:type="dxa"/>
        </w:trPr>
        <w:tc>
          <w:tcPr>
            <w:tcW w:w="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F9" w:rsidRPr="00F47134" w:rsidRDefault="003542F9" w:rsidP="001218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F9" w:rsidRPr="00F47134" w:rsidRDefault="003542F9" w:rsidP="002B0F0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47134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F9" w:rsidRPr="00B257B7" w:rsidRDefault="003542F9" w:rsidP="002B0F0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B257B7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　　　　　　　</w:t>
            </w:r>
            <w:r w:rsidR="003E2587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r w:rsidRPr="00B257B7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(　　　　　　)</w:t>
            </w:r>
          </w:p>
        </w:tc>
      </w:tr>
      <w:tr w:rsidR="009E7AB4" w:rsidRPr="007D3E1E" w:rsidTr="008030A0">
        <w:trPr>
          <w:trHeight w:val="312"/>
          <w:tblCellSpacing w:w="7" w:type="dxa"/>
        </w:trPr>
        <w:tc>
          <w:tcPr>
            <w:tcW w:w="1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AB4" w:rsidRPr="00C00620" w:rsidRDefault="009E7AB4" w:rsidP="009305E1">
            <w:pPr>
              <w:pStyle w:val="a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7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AB4" w:rsidRDefault="009E7AB4" w:rsidP="009305E1">
            <w:pPr>
              <w:pStyle w:val="a3"/>
              <w:rPr>
                <w:b/>
                <w:kern w:val="0"/>
                <w:sz w:val="22"/>
              </w:rPr>
            </w:pPr>
          </w:p>
        </w:tc>
      </w:tr>
      <w:tr w:rsidR="004C7CAA" w:rsidRPr="007D3E1E" w:rsidTr="004C7CAA">
        <w:trPr>
          <w:trHeight w:val="312"/>
          <w:tblCellSpacing w:w="7" w:type="dxa"/>
        </w:trPr>
        <w:tc>
          <w:tcPr>
            <w:tcW w:w="50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CAA" w:rsidRPr="008030A0" w:rsidRDefault="004C7CAA" w:rsidP="004C7CAA">
            <w:pPr>
              <w:pStyle w:val="a3"/>
              <w:ind w:firstLineChars="100" w:firstLine="2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貸出日時　　　　年　　月　　日　　：</w:t>
            </w:r>
          </w:p>
        </w:tc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CAA" w:rsidRPr="008030A0" w:rsidRDefault="004C7CAA" w:rsidP="008030A0">
            <w:pPr>
              <w:pStyle w:val="a3"/>
              <w:rPr>
                <w:kern w:val="0"/>
                <w:sz w:val="24"/>
                <w:szCs w:val="24"/>
              </w:rPr>
            </w:pPr>
            <w:r w:rsidRPr="008030A0">
              <w:rPr>
                <w:rFonts w:hint="eastAsia"/>
                <w:kern w:val="0"/>
                <w:sz w:val="24"/>
                <w:szCs w:val="24"/>
              </w:rPr>
              <w:t>返却日時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年　　月　　日　　：　　</w:t>
            </w:r>
          </w:p>
        </w:tc>
      </w:tr>
      <w:tr w:rsidR="00C00620" w:rsidRPr="0058224E" w:rsidTr="008030A0">
        <w:trPr>
          <w:trHeight w:val="312"/>
          <w:tblCellSpacing w:w="7" w:type="dxa"/>
        </w:trPr>
        <w:tc>
          <w:tcPr>
            <w:tcW w:w="1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620" w:rsidRPr="00C00620" w:rsidRDefault="00C00620" w:rsidP="009305E1">
            <w:pPr>
              <w:pStyle w:val="a3"/>
              <w:jc w:val="center"/>
              <w:rPr>
                <w:kern w:val="0"/>
                <w:sz w:val="24"/>
                <w:szCs w:val="24"/>
              </w:rPr>
            </w:pPr>
            <w:r w:rsidRPr="00C00620">
              <w:rPr>
                <w:rFonts w:hint="eastAsia"/>
                <w:kern w:val="0"/>
                <w:sz w:val="24"/>
                <w:szCs w:val="24"/>
              </w:rPr>
              <w:t>利用予定日</w:t>
            </w:r>
            <w:r w:rsidR="007D3E1E">
              <w:rPr>
                <w:rFonts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7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0620" w:rsidRPr="00C00620" w:rsidRDefault="00C00620" w:rsidP="0058224E">
            <w:pPr>
              <w:pStyle w:val="a3"/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 w:rsidR="007D3E1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月　　日　　</w:t>
            </w:r>
            <w:r w:rsidR="007D3E1E">
              <w:rPr>
                <w:rFonts w:hint="eastAsia"/>
                <w:kern w:val="0"/>
                <w:sz w:val="24"/>
                <w:szCs w:val="24"/>
              </w:rPr>
              <w:t>：</w:t>
            </w:r>
            <w:r w:rsidR="00051107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305E1">
              <w:rPr>
                <w:rFonts w:hint="eastAsia"/>
                <w:kern w:val="0"/>
                <w:sz w:val="24"/>
                <w:szCs w:val="24"/>
              </w:rPr>
              <w:t>～</w:t>
            </w:r>
            <w:r w:rsidR="00051107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9305E1">
              <w:rPr>
                <w:rFonts w:hint="eastAsia"/>
                <w:kern w:val="0"/>
                <w:sz w:val="24"/>
                <w:szCs w:val="24"/>
              </w:rPr>
              <w:t>年　　月　　日</w:t>
            </w:r>
            <w:r w:rsidR="007D3E1E">
              <w:rPr>
                <w:rFonts w:hint="eastAsia"/>
                <w:kern w:val="0"/>
                <w:sz w:val="24"/>
                <w:szCs w:val="24"/>
              </w:rPr>
              <w:t xml:space="preserve">　　：</w:t>
            </w:r>
            <w:r w:rsidR="0058224E">
              <w:rPr>
                <w:rFonts w:hint="eastAsia"/>
                <w:kern w:val="0"/>
                <w:sz w:val="24"/>
                <w:szCs w:val="24"/>
              </w:rPr>
              <w:t xml:space="preserve">　　日間</w:t>
            </w:r>
          </w:p>
        </w:tc>
      </w:tr>
      <w:tr w:rsidR="009E28ED" w:rsidRPr="007D3E1E" w:rsidTr="008030A0">
        <w:trPr>
          <w:trHeight w:val="351"/>
          <w:tblCellSpacing w:w="7" w:type="dxa"/>
        </w:trPr>
        <w:tc>
          <w:tcPr>
            <w:tcW w:w="1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ED" w:rsidRPr="00C00620" w:rsidRDefault="009E28ED" w:rsidP="002B0F0D">
            <w:pPr>
              <w:pStyle w:val="a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28ED" w:rsidRDefault="009E28ED" w:rsidP="002B0F0D">
            <w:pPr>
              <w:pStyle w:val="a3"/>
              <w:rPr>
                <w:b/>
                <w:kern w:val="0"/>
                <w:sz w:val="22"/>
              </w:rPr>
            </w:pPr>
          </w:p>
        </w:tc>
      </w:tr>
      <w:tr w:rsidR="003542F9" w:rsidRPr="003542F9" w:rsidTr="008030A0">
        <w:trPr>
          <w:trHeight w:val="5469"/>
          <w:tblCellSpacing w:w="7" w:type="dxa"/>
        </w:trPr>
        <w:tc>
          <w:tcPr>
            <w:tcW w:w="9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F9" w:rsidRPr="00E51797" w:rsidRDefault="007E4A75" w:rsidP="003542F9">
            <w:pPr>
              <w:pStyle w:val="a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社団法人下諏訪町地域開発公社</w:t>
            </w:r>
            <w:r w:rsidR="00AD5BFF">
              <w:rPr>
                <w:rFonts w:hint="eastAsia"/>
                <w:b/>
                <w:kern w:val="0"/>
                <w:sz w:val="24"/>
                <w:szCs w:val="24"/>
              </w:rPr>
              <w:t>移動式</w:t>
            </w:r>
            <w:r w:rsidR="009305E1" w:rsidRPr="00E51797">
              <w:rPr>
                <w:rFonts w:hint="eastAsia"/>
                <w:b/>
                <w:kern w:val="0"/>
                <w:sz w:val="24"/>
                <w:szCs w:val="24"/>
              </w:rPr>
              <w:t>屋台</w:t>
            </w:r>
            <w:r w:rsidR="004C183D" w:rsidRPr="00E51797">
              <w:rPr>
                <w:rFonts w:hint="eastAsia"/>
                <w:b/>
                <w:kern w:val="0"/>
                <w:sz w:val="24"/>
                <w:szCs w:val="24"/>
              </w:rPr>
              <w:t>貸出</w:t>
            </w:r>
            <w:r w:rsidR="00E65C96" w:rsidRPr="00E51797">
              <w:rPr>
                <w:rFonts w:hint="eastAsia"/>
                <w:b/>
                <w:kern w:val="0"/>
                <w:sz w:val="24"/>
                <w:szCs w:val="24"/>
              </w:rPr>
              <w:t>規程</w:t>
            </w:r>
            <w:r w:rsidR="003542F9" w:rsidRPr="00E51797">
              <w:rPr>
                <w:rFonts w:hint="eastAsia"/>
                <w:kern w:val="0"/>
                <w:sz w:val="24"/>
                <w:szCs w:val="24"/>
              </w:rPr>
              <w:t>（抜粋</w:t>
            </w:r>
            <w:r w:rsidR="00606988" w:rsidRPr="00E51797">
              <w:rPr>
                <w:rFonts w:hint="eastAsia"/>
                <w:kern w:val="0"/>
                <w:sz w:val="24"/>
                <w:szCs w:val="24"/>
              </w:rPr>
              <w:t>、一部改変</w:t>
            </w:r>
            <w:r w:rsidR="003542F9" w:rsidRPr="00E51797"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3542F9" w:rsidRPr="00E51797" w:rsidRDefault="00BB515F" w:rsidP="003542F9">
            <w:pPr>
              <w:pStyle w:val="a3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3542F9" w:rsidRPr="00E51797">
              <w:rPr>
                <w:rFonts w:hint="eastAsia"/>
                <w:kern w:val="0"/>
                <w:sz w:val="24"/>
                <w:szCs w:val="24"/>
              </w:rPr>
              <w:t>身分証明書を提示してください。</w:t>
            </w:r>
          </w:p>
          <w:p w:rsidR="00BB515F" w:rsidRDefault="00BB515F" w:rsidP="00E51797">
            <w:pPr>
              <w:pStyle w:val="a3"/>
              <w:ind w:left="240" w:hangingChars="100" w:hanging="2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05E1" w:rsidRPr="00E51797">
              <w:rPr>
                <w:rFonts w:hint="eastAsia"/>
                <w:kern w:val="0"/>
                <w:sz w:val="24"/>
                <w:szCs w:val="24"/>
              </w:rPr>
              <w:t>屋台</w:t>
            </w:r>
            <w:r w:rsidR="009305E1"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9305E1" w:rsidRPr="00E51797">
              <w:rPr>
                <w:rFonts w:hint="eastAsia"/>
                <w:kern w:val="0"/>
                <w:sz w:val="24"/>
                <w:szCs w:val="24"/>
              </w:rPr>
              <w:t>返却時間は、３月から１０月までは午後６時まで、１１月から２月までは午後</w:t>
            </w:r>
          </w:p>
          <w:p w:rsidR="009305E1" w:rsidRPr="00E51797" w:rsidRDefault="009305E1" w:rsidP="00BB515F">
            <w:pPr>
              <w:pStyle w:val="a3"/>
              <w:ind w:left="240" w:firstLineChars="50" w:firstLine="120"/>
              <w:rPr>
                <w:kern w:val="0"/>
                <w:sz w:val="24"/>
                <w:szCs w:val="24"/>
              </w:rPr>
            </w:pPr>
            <w:r w:rsidRPr="00E51797">
              <w:rPr>
                <w:rFonts w:hint="eastAsia"/>
                <w:kern w:val="0"/>
                <w:sz w:val="24"/>
                <w:szCs w:val="24"/>
              </w:rPr>
              <w:t>５時までです。</w:t>
            </w:r>
          </w:p>
          <w:p w:rsidR="009305E1" w:rsidRPr="00E51797" w:rsidRDefault="00BB515F" w:rsidP="00E51797">
            <w:pPr>
              <w:pStyle w:val="a3"/>
              <w:ind w:left="240" w:hangingChars="100" w:hanging="2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3  </w:t>
            </w:r>
            <w:r w:rsidR="009305E1" w:rsidRPr="00E51797">
              <w:rPr>
                <w:rFonts w:hint="eastAsia"/>
                <w:kern w:val="0"/>
                <w:sz w:val="24"/>
                <w:szCs w:val="24"/>
              </w:rPr>
              <w:t>屋台の利用料は１</w:t>
            </w:r>
            <w:r w:rsidR="0064062B" w:rsidRPr="00E51797">
              <w:rPr>
                <w:rFonts w:hint="eastAsia"/>
                <w:kern w:val="0"/>
                <w:sz w:val="24"/>
                <w:szCs w:val="24"/>
              </w:rPr>
              <w:t>日あ</w:t>
            </w:r>
            <w:r w:rsidR="009305E1" w:rsidRPr="00E51797">
              <w:rPr>
                <w:rFonts w:hint="eastAsia"/>
                <w:kern w:val="0"/>
                <w:sz w:val="24"/>
                <w:szCs w:val="24"/>
              </w:rPr>
              <w:t>たり１</w:t>
            </w:r>
            <w:r w:rsidR="009305E1" w:rsidRPr="00E51797">
              <w:rPr>
                <w:rFonts w:hint="eastAsia"/>
                <w:kern w:val="0"/>
                <w:sz w:val="24"/>
                <w:szCs w:val="24"/>
              </w:rPr>
              <w:t>,</w:t>
            </w:r>
            <w:r w:rsidR="009305E1" w:rsidRPr="00E51797">
              <w:rPr>
                <w:rFonts w:hint="eastAsia"/>
                <w:kern w:val="0"/>
                <w:sz w:val="24"/>
                <w:szCs w:val="24"/>
              </w:rPr>
              <w:t>０００円です。</w:t>
            </w:r>
          </w:p>
          <w:p w:rsidR="009305E1" w:rsidRPr="00E51797" w:rsidRDefault="00BB515F" w:rsidP="003542F9">
            <w:pPr>
              <w:pStyle w:val="a3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4  </w:t>
            </w:r>
            <w:r w:rsidR="009305E1" w:rsidRPr="00E51797">
              <w:rPr>
                <w:rFonts w:hint="eastAsia"/>
                <w:kern w:val="0"/>
                <w:sz w:val="24"/>
                <w:szCs w:val="24"/>
              </w:rPr>
              <w:t>屋台の貸出範囲は「下諏訪町内」です。</w:t>
            </w:r>
          </w:p>
          <w:p w:rsidR="00BB515F" w:rsidRDefault="009305E1" w:rsidP="00E51797">
            <w:pPr>
              <w:pStyle w:val="a3"/>
              <w:ind w:left="240" w:hangingChars="100" w:hanging="240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E51797">
              <w:rPr>
                <w:rFonts w:hint="eastAsia"/>
                <w:kern w:val="0"/>
                <w:sz w:val="24"/>
                <w:szCs w:val="24"/>
              </w:rPr>
              <w:t>5</w:t>
            </w:r>
            <w:r w:rsidR="00BB515F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="00EC7079"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屋台の使用</w:t>
            </w:r>
            <w:r w:rsidR="007E4A75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中又は</w:t>
            </w:r>
            <w:r w:rsidR="00EC7079"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保管中に生じた事故などの被害</w:t>
            </w:r>
            <w:r w:rsidR="007E4A75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又は第三者に与えた損害について、</w:t>
            </w:r>
          </w:p>
          <w:p w:rsidR="009305E1" w:rsidRPr="00E51797" w:rsidRDefault="00EC7079" w:rsidP="00BB515F">
            <w:pPr>
              <w:pStyle w:val="a3"/>
              <w:ind w:leftChars="-50" w:left="-105" w:firstLineChars="200" w:firstLine="480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公社</w:t>
            </w:r>
            <w:r w:rsidRPr="00E51797">
              <w:rPr>
                <w:rFonts w:hint="eastAsia"/>
                <w:kern w:val="0"/>
                <w:sz w:val="24"/>
                <w:szCs w:val="24"/>
              </w:rPr>
              <w:t>は一切責任を負いません。</w:t>
            </w:r>
          </w:p>
          <w:p w:rsidR="00EC7079" w:rsidRPr="00E51797" w:rsidRDefault="00AA5776" w:rsidP="00E51797">
            <w:pPr>
              <w:pStyle w:val="a3"/>
              <w:ind w:left="240" w:hangingChars="100" w:hanging="240"/>
              <w:rPr>
                <w:kern w:val="0"/>
                <w:sz w:val="24"/>
                <w:szCs w:val="24"/>
              </w:rPr>
            </w:pPr>
            <w:r w:rsidRPr="00E51797">
              <w:rPr>
                <w:rFonts w:hint="eastAsia"/>
                <w:kern w:val="0"/>
                <w:sz w:val="24"/>
                <w:szCs w:val="24"/>
              </w:rPr>
              <w:t>6</w:t>
            </w:r>
            <w:r w:rsidR="00BB515F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="00EC7079" w:rsidRPr="00E51797">
              <w:rPr>
                <w:rFonts w:hint="eastAsia"/>
                <w:kern w:val="0"/>
                <w:sz w:val="24"/>
                <w:szCs w:val="24"/>
              </w:rPr>
              <w:t>次に掲げる行為をしてはいけません。</w:t>
            </w:r>
          </w:p>
          <w:p w:rsidR="00EC7079" w:rsidRPr="00E51797" w:rsidRDefault="00EC7079" w:rsidP="00BB515F">
            <w:pPr>
              <w:widowControl/>
              <w:ind w:firstLineChars="100" w:firstLine="24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E51797">
              <w:rPr>
                <w:rFonts w:hint="eastAsia"/>
                <w:kern w:val="0"/>
                <w:sz w:val="24"/>
                <w:szCs w:val="24"/>
              </w:rPr>
              <w:t xml:space="preserve">(1)  </w:t>
            </w:r>
            <w:r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第三者に使用させること。</w:t>
            </w:r>
          </w:p>
          <w:p w:rsidR="00EC7079" w:rsidRPr="00E51797" w:rsidRDefault="00EC7079" w:rsidP="00BB515F">
            <w:pPr>
              <w:widowControl/>
              <w:ind w:firstLineChars="100" w:firstLine="24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E51797">
              <w:rPr>
                <w:rFonts w:cs="ＭＳ ゴシック"/>
                <w:color w:val="000000"/>
                <w:kern w:val="0"/>
                <w:sz w:val="24"/>
                <w:szCs w:val="24"/>
              </w:rPr>
              <w:t>(2)</w:t>
            </w:r>
            <w:r w:rsidRPr="00E51797">
              <w:rPr>
                <w:rFonts w:hAnsiTheme="minorEastAsia" w:cs="ＭＳ 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="007E4A75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譲渡、質入、転貸又は</w:t>
            </w:r>
            <w:r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占有すること。</w:t>
            </w:r>
          </w:p>
          <w:p w:rsidR="00EC7079" w:rsidRPr="00E51797" w:rsidRDefault="00EC7079" w:rsidP="00BB515F">
            <w:pPr>
              <w:widowControl/>
              <w:ind w:firstLineChars="100" w:firstLine="24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bookmarkStart w:id="1" w:name="j9_k1_g3"/>
            <w:bookmarkEnd w:id="1"/>
            <w:r w:rsidRPr="00E51797">
              <w:rPr>
                <w:rFonts w:cs="ＭＳ ゴシック"/>
                <w:color w:val="000000"/>
                <w:kern w:val="0"/>
                <w:sz w:val="24"/>
                <w:szCs w:val="24"/>
              </w:rPr>
              <w:t>(3)</w:t>
            </w:r>
            <w:r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E4A75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許可なく改装又は</w:t>
            </w:r>
            <w:r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改造すること。</w:t>
            </w:r>
          </w:p>
          <w:p w:rsidR="00EC7079" w:rsidRPr="00E51797" w:rsidRDefault="00EC7079" w:rsidP="00BB515F">
            <w:pPr>
              <w:pStyle w:val="a3"/>
              <w:ind w:firstLineChars="100" w:firstLine="240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bookmarkStart w:id="2" w:name="j9_k1_g4"/>
            <w:bookmarkEnd w:id="2"/>
            <w:r w:rsidRPr="00E51797">
              <w:rPr>
                <w:rFonts w:cs="ＭＳ ゴシック"/>
                <w:color w:val="000000"/>
                <w:kern w:val="0"/>
                <w:sz w:val="24"/>
                <w:szCs w:val="24"/>
              </w:rPr>
              <w:t>(4)</w:t>
            </w:r>
            <w:r w:rsidR="007E4A75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地域活性化</w:t>
            </w:r>
            <w:r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用途以外の目的で使用すること。</w:t>
            </w:r>
          </w:p>
          <w:p w:rsidR="0064062B" w:rsidRPr="00E51797" w:rsidRDefault="00AA5776" w:rsidP="00E51797">
            <w:pPr>
              <w:pStyle w:val="a3"/>
              <w:ind w:left="240" w:hangingChars="100" w:hanging="240"/>
              <w:rPr>
                <w:kern w:val="0"/>
                <w:sz w:val="24"/>
                <w:szCs w:val="24"/>
              </w:rPr>
            </w:pPr>
            <w:r w:rsidRPr="00E51797">
              <w:rPr>
                <w:rFonts w:hint="eastAsia"/>
                <w:kern w:val="0"/>
                <w:sz w:val="24"/>
                <w:szCs w:val="24"/>
              </w:rPr>
              <w:t>7</w:t>
            </w:r>
            <w:r w:rsidR="00BB515F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="00F84402" w:rsidRPr="00E51797">
              <w:rPr>
                <w:rFonts w:hint="eastAsia"/>
                <w:sz w:val="24"/>
                <w:szCs w:val="24"/>
              </w:rPr>
              <w:t>貸出中に、係の者が点検、確認を行う場合があります。</w:t>
            </w:r>
          </w:p>
          <w:p w:rsidR="0064062B" w:rsidRPr="00E51797" w:rsidRDefault="00AA5776" w:rsidP="0064062B">
            <w:pPr>
              <w:pStyle w:val="a3"/>
              <w:rPr>
                <w:kern w:val="0"/>
                <w:sz w:val="24"/>
                <w:szCs w:val="24"/>
              </w:rPr>
            </w:pPr>
            <w:r w:rsidRPr="00E51797">
              <w:rPr>
                <w:rFonts w:hint="eastAsia"/>
                <w:kern w:val="0"/>
                <w:sz w:val="24"/>
                <w:szCs w:val="24"/>
              </w:rPr>
              <w:t>8</w:t>
            </w:r>
            <w:r w:rsidR="00BB515F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="00F84402" w:rsidRPr="00E51797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盗難</w:t>
            </w:r>
            <w:r w:rsidR="00DF596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又は</w:t>
            </w:r>
            <w:r w:rsidR="00F84402" w:rsidRPr="00E5179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火災</w:t>
            </w:r>
            <w:r w:rsidR="00F84402" w:rsidRPr="00E51797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にあった場合は、速やかに当</w:t>
            </w:r>
            <w:r w:rsidR="00F84402" w:rsidRPr="00E5179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公</w:t>
            </w:r>
            <w:r w:rsidR="00F84402" w:rsidRPr="00E51797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社へご連絡下さい。</w:t>
            </w:r>
          </w:p>
          <w:p w:rsidR="00BB515F" w:rsidRDefault="007D3E1E" w:rsidP="009E7AB4">
            <w:pPr>
              <w:widowControl/>
              <w:ind w:left="240" w:hangingChars="100" w:hanging="24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E51797">
              <w:rPr>
                <w:rFonts w:hint="eastAsia"/>
                <w:kern w:val="0"/>
                <w:sz w:val="24"/>
                <w:szCs w:val="24"/>
              </w:rPr>
              <w:t>9</w:t>
            </w:r>
            <w:r w:rsidR="00BB515F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="007E4A75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利用者に起因して、屋台を損傷、汚損、紛失又は</w:t>
            </w:r>
            <w:r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滅失した場合は、当該屋台の修繕又</w:t>
            </w:r>
          </w:p>
          <w:p w:rsidR="00F47134" w:rsidRPr="006952D2" w:rsidRDefault="007D3E1E" w:rsidP="00BB515F">
            <w:pPr>
              <w:widowControl/>
              <w:ind w:leftChars="-50" w:left="-105" w:firstLineChars="200" w:firstLine="48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E5179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は新規作製に要する費用を賠償しなければなりません。</w:t>
            </w:r>
            <w:bookmarkStart w:id="3" w:name="j11"/>
            <w:bookmarkStart w:id="4" w:name="j11_k1"/>
            <w:bookmarkEnd w:id="3"/>
            <w:bookmarkEnd w:id="4"/>
          </w:p>
        </w:tc>
      </w:tr>
    </w:tbl>
    <w:p w:rsidR="00506ABC" w:rsidRDefault="00AD5B10" w:rsidP="002B0F0D">
      <w:r>
        <w:rPr>
          <w:noProof/>
        </w:rPr>
        <w:pict>
          <v:group id="_x0000_s1028" style="position:absolute;left:0;text-align:left;margin-left:336pt;margin-top:7pt;width:131.25pt;height:21.85pt;z-index:251660288;mso-position-horizontal-relative:text;mso-position-vertical-relative:text" coordorigin="8070,14681" coordsize="2835,43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8070;top:14681;width:2835;height:439">
              <v:textbox style="mso-next-textbox:#_x0000_s1026" inset="5.85pt,.7pt,5.85pt,.7pt">
                <w:txbxContent>
                  <w:p w:rsidR="004C7CAA" w:rsidRPr="00C00620" w:rsidRDefault="004C7CAA" w:rsidP="002B0F0D">
                    <w:pPr>
                      <w:spacing w:line="276" w:lineRule="auto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本人確認欄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9540;top:14681;width:0;height:439" o:connectortype="straight"/>
          </v:group>
        </w:pict>
      </w:r>
    </w:p>
    <w:sectPr w:rsidR="00506ABC" w:rsidSect="008030A0">
      <w:pgSz w:w="11906" w:h="16838"/>
      <w:pgMar w:top="1134" w:right="1701" w:bottom="85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AA" w:rsidRDefault="004C7CAA" w:rsidP="003D3317">
      <w:r>
        <w:separator/>
      </w:r>
    </w:p>
  </w:endnote>
  <w:endnote w:type="continuationSeparator" w:id="0">
    <w:p w:rsidR="004C7CAA" w:rsidRDefault="004C7CAA" w:rsidP="003D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AA" w:rsidRDefault="004C7CAA" w:rsidP="003D3317">
      <w:r>
        <w:separator/>
      </w:r>
    </w:p>
  </w:footnote>
  <w:footnote w:type="continuationSeparator" w:id="0">
    <w:p w:rsidR="004C7CAA" w:rsidRDefault="004C7CAA" w:rsidP="003D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2F9"/>
    <w:rsid w:val="0000396E"/>
    <w:rsid w:val="00013595"/>
    <w:rsid w:val="00014E14"/>
    <w:rsid w:val="00051107"/>
    <w:rsid w:val="00070992"/>
    <w:rsid w:val="000878DF"/>
    <w:rsid w:val="000949E4"/>
    <w:rsid w:val="00121841"/>
    <w:rsid w:val="001945F2"/>
    <w:rsid w:val="001F5839"/>
    <w:rsid w:val="00214A98"/>
    <w:rsid w:val="002B0F0D"/>
    <w:rsid w:val="003542F9"/>
    <w:rsid w:val="00364D97"/>
    <w:rsid w:val="00391885"/>
    <w:rsid w:val="003C72C2"/>
    <w:rsid w:val="003D3317"/>
    <w:rsid w:val="003E16D2"/>
    <w:rsid w:val="003E2587"/>
    <w:rsid w:val="00465378"/>
    <w:rsid w:val="004C183D"/>
    <w:rsid w:val="004C4C48"/>
    <w:rsid w:val="004C7CAA"/>
    <w:rsid w:val="004F27E6"/>
    <w:rsid w:val="004F4ADA"/>
    <w:rsid w:val="00506ABC"/>
    <w:rsid w:val="00572F76"/>
    <w:rsid w:val="0058224E"/>
    <w:rsid w:val="005A109D"/>
    <w:rsid w:val="005C4B90"/>
    <w:rsid w:val="00606988"/>
    <w:rsid w:val="0064062B"/>
    <w:rsid w:val="006952D2"/>
    <w:rsid w:val="00781605"/>
    <w:rsid w:val="00797D40"/>
    <w:rsid w:val="007B268B"/>
    <w:rsid w:val="007D3E1E"/>
    <w:rsid w:val="007E4A75"/>
    <w:rsid w:val="008030A0"/>
    <w:rsid w:val="00817625"/>
    <w:rsid w:val="008211B1"/>
    <w:rsid w:val="008349C4"/>
    <w:rsid w:val="00835036"/>
    <w:rsid w:val="008B3F9E"/>
    <w:rsid w:val="008D34A5"/>
    <w:rsid w:val="008E06A7"/>
    <w:rsid w:val="00907C01"/>
    <w:rsid w:val="009305E1"/>
    <w:rsid w:val="00954C28"/>
    <w:rsid w:val="00971DD8"/>
    <w:rsid w:val="009807AF"/>
    <w:rsid w:val="009A2CFB"/>
    <w:rsid w:val="009E28ED"/>
    <w:rsid w:val="009E7AB4"/>
    <w:rsid w:val="009F00A1"/>
    <w:rsid w:val="00A15175"/>
    <w:rsid w:val="00A46FAE"/>
    <w:rsid w:val="00AA5776"/>
    <w:rsid w:val="00AB01F9"/>
    <w:rsid w:val="00AC3A0B"/>
    <w:rsid w:val="00AD5B10"/>
    <w:rsid w:val="00AD5BFF"/>
    <w:rsid w:val="00AE0240"/>
    <w:rsid w:val="00AE4297"/>
    <w:rsid w:val="00B80B7A"/>
    <w:rsid w:val="00B81F39"/>
    <w:rsid w:val="00BB515F"/>
    <w:rsid w:val="00BC4C62"/>
    <w:rsid w:val="00BC7F88"/>
    <w:rsid w:val="00BD164B"/>
    <w:rsid w:val="00BD2F4F"/>
    <w:rsid w:val="00BF0DE6"/>
    <w:rsid w:val="00C00620"/>
    <w:rsid w:val="00C06318"/>
    <w:rsid w:val="00C06C85"/>
    <w:rsid w:val="00C25A6F"/>
    <w:rsid w:val="00C817DD"/>
    <w:rsid w:val="00CC01C3"/>
    <w:rsid w:val="00CD4E17"/>
    <w:rsid w:val="00D125E1"/>
    <w:rsid w:val="00DA7AF7"/>
    <w:rsid w:val="00DE1F7E"/>
    <w:rsid w:val="00DF596C"/>
    <w:rsid w:val="00E30465"/>
    <w:rsid w:val="00E50EE1"/>
    <w:rsid w:val="00E51797"/>
    <w:rsid w:val="00E65C96"/>
    <w:rsid w:val="00EC7079"/>
    <w:rsid w:val="00F2680B"/>
    <w:rsid w:val="00F47134"/>
    <w:rsid w:val="00F747F3"/>
    <w:rsid w:val="00F84402"/>
    <w:rsid w:val="00F92679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2F9"/>
    <w:pPr>
      <w:widowControl w:val="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3D3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D3317"/>
  </w:style>
  <w:style w:type="paragraph" w:styleId="a6">
    <w:name w:val="footer"/>
    <w:basedOn w:val="a"/>
    <w:link w:val="a7"/>
    <w:uiPriority w:val="99"/>
    <w:semiHidden/>
    <w:unhideWhenUsed/>
    <w:rsid w:val="003D3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D3317"/>
  </w:style>
  <w:style w:type="paragraph" w:styleId="a8">
    <w:name w:val="Balloon Text"/>
    <w:basedOn w:val="a"/>
    <w:link w:val="a9"/>
    <w:uiPriority w:val="99"/>
    <w:semiHidden/>
    <w:unhideWhenUsed/>
    <w:rsid w:val="00DE1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F7E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9305E1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FDCA-F271-4895-B88C-1CA57F01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2047</dc:creator>
  <cp:keywords/>
  <dc:description/>
  <cp:lastModifiedBy>hbis</cp:lastModifiedBy>
  <cp:revision>27</cp:revision>
  <cp:lastPrinted>2011-02-22T04:11:00Z</cp:lastPrinted>
  <dcterms:created xsi:type="dcterms:W3CDTF">2010-12-20T02:04:00Z</dcterms:created>
  <dcterms:modified xsi:type="dcterms:W3CDTF">2019-08-29T00:26:00Z</dcterms:modified>
</cp:coreProperties>
</file>